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C7" w:rsidRDefault="00AA59C7" w:rsidP="001B0C3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0000CC"/>
          <w:sz w:val="28"/>
          <w:szCs w:val="28"/>
        </w:rPr>
      </w:pPr>
      <w:r w:rsidRPr="00AA59C7">
        <w:rPr>
          <w:rStyle w:val="c3"/>
          <w:b/>
          <w:bCs/>
          <w:color w:val="0000CC"/>
          <w:sz w:val="28"/>
          <w:szCs w:val="28"/>
        </w:rPr>
        <w:t>Консультация для родителей «Во что поиграть с ребенком дома»</w:t>
      </w:r>
    </w:p>
    <w:p w:rsidR="00AA59C7" w:rsidRPr="00AA59C7" w:rsidRDefault="00AA59C7" w:rsidP="001B0C3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CC"/>
          <w:sz w:val="28"/>
          <w:szCs w:val="28"/>
        </w:rPr>
      </w:pP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>Игра для ребенка становится вдвойне интересней, если ребенок чувствует заинтересованность самых родных и любимых людей – родителей. Через игру дети развиваются, а, благодаря совместной деятельности с родителями — чувствуют себя любимыми и нужными. Когда дети и родители играют вместе — они делают шаги навстречу друг другу. Во время игры они взаимодействуют, лучше узнают друг друга, обмениваются мнениями и положительными эмоциями. Очень важно расширять словарный запас ребёнка, полезно проводить совестные речевые игры для детей 3-х лет. Этому способствует и ежедневное обсуждение с малышом событий прошедшего дня и планов на следующий день, разучивание стихов и песен.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>Используя игру при организации повседневных домашних дел можно научить малыша многому полезному и интересному. Например, при приготовлении обеда можно на кухне поиграть с ребенком в игры не только на развитие мелкой моторики, но и игры помогающие развивать внимание, память, мышление.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>Не зря существует такое мнение: «Игра – вещь полезная, игра с взрослыми – вещь очень полезная, игра с родителями – вещь особо полезная!»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CC"/>
          <w:sz w:val="28"/>
          <w:szCs w:val="28"/>
        </w:rPr>
      </w:pPr>
      <w:r w:rsidRPr="00AA59C7">
        <w:rPr>
          <w:rStyle w:val="c3"/>
          <w:b/>
          <w:color w:val="0000CC"/>
          <w:sz w:val="28"/>
          <w:szCs w:val="28"/>
        </w:rPr>
        <w:t>Игра </w:t>
      </w:r>
      <w:r w:rsidRPr="00AA59C7">
        <w:rPr>
          <w:rStyle w:val="c2"/>
          <w:b/>
          <w:iCs/>
          <w:color w:val="0000CC"/>
          <w:sz w:val="28"/>
          <w:szCs w:val="28"/>
        </w:rPr>
        <w:t>«Цвет, форма, размер»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>Цель: развитие памяти, мышления, внимательности, логики.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3"/>
          <w:color w:val="000000"/>
          <w:sz w:val="28"/>
          <w:szCs w:val="28"/>
        </w:rPr>
        <w:t>Правила игры: Родитель предлагает ребенку назвать продукты </w:t>
      </w:r>
      <w:r w:rsidRPr="00AA59C7">
        <w:rPr>
          <w:rStyle w:val="c2"/>
          <w:i/>
          <w:iCs/>
          <w:color w:val="000000"/>
          <w:sz w:val="28"/>
          <w:szCs w:val="28"/>
        </w:rPr>
        <w:t>(предметы на кухне)</w:t>
      </w:r>
      <w:r w:rsidRPr="00AA59C7">
        <w:rPr>
          <w:rStyle w:val="c0"/>
          <w:color w:val="000000"/>
          <w:sz w:val="28"/>
          <w:szCs w:val="28"/>
        </w:rPr>
        <w:t> определенного цвета, формы, размера.</w:t>
      </w:r>
    </w:p>
    <w:p w:rsid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i/>
          <w:iCs/>
          <w:color w:val="0000CC"/>
          <w:sz w:val="28"/>
          <w:szCs w:val="28"/>
        </w:rPr>
      </w:pPr>
      <w:r w:rsidRPr="00AA59C7">
        <w:rPr>
          <w:rStyle w:val="c3"/>
          <w:b/>
          <w:color w:val="0000CC"/>
          <w:sz w:val="28"/>
          <w:szCs w:val="28"/>
        </w:rPr>
        <w:t>Игра </w:t>
      </w:r>
      <w:r w:rsidRPr="00AA59C7">
        <w:rPr>
          <w:rStyle w:val="c2"/>
          <w:b/>
          <w:iCs/>
          <w:color w:val="0000CC"/>
          <w:sz w:val="28"/>
          <w:szCs w:val="28"/>
        </w:rPr>
        <w:t>«Угадай»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2"/>
          <w:b/>
          <w:i/>
          <w:iCs/>
          <w:color w:val="0000CC"/>
          <w:sz w:val="28"/>
          <w:szCs w:val="28"/>
        </w:rPr>
        <w:t xml:space="preserve"> </w:t>
      </w:r>
      <w:r w:rsidRPr="00AA59C7">
        <w:rPr>
          <w:rStyle w:val="c0"/>
          <w:color w:val="000000"/>
          <w:sz w:val="28"/>
          <w:szCs w:val="28"/>
        </w:rPr>
        <w:t>Цель: формирование умения думать и анализировать, обогащение речи, развития творческого мышления, воображения, памяти.</w:t>
      </w:r>
    </w:p>
    <w:p w:rsid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>Правила игры: Предложите ребенку угадать предмет, описываемый вами, на заданную тему. Потом пусть попробует описать предмет ребенок, а вы отгадываете!</w:t>
      </w:r>
    </w:p>
    <w:p w:rsidR="001B0C37" w:rsidRPr="00AA59C7" w:rsidRDefault="001B0C3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i/>
          <w:iCs/>
          <w:color w:val="0000CC"/>
          <w:sz w:val="28"/>
          <w:szCs w:val="28"/>
        </w:rPr>
      </w:pPr>
      <w:r w:rsidRPr="00AA59C7">
        <w:rPr>
          <w:rStyle w:val="c3"/>
          <w:b/>
          <w:color w:val="0000CC"/>
          <w:sz w:val="28"/>
          <w:szCs w:val="28"/>
        </w:rPr>
        <w:lastRenderedPageBreak/>
        <w:t>Игра </w:t>
      </w:r>
      <w:r w:rsidRPr="00AA59C7">
        <w:rPr>
          <w:rStyle w:val="c2"/>
          <w:b/>
          <w:iCs/>
          <w:color w:val="0000CC"/>
          <w:sz w:val="28"/>
          <w:szCs w:val="28"/>
        </w:rPr>
        <w:t>«Кто больше»</w:t>
      </w:r>
    </w:p>
    <w:p w:rsid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A59C7">
        <w:rPr>
          <w:rStyle w:val="c2"/>
          <w:i/>
          <w:iCs/>
          <w:color w:val="0000CC"/>
          <w:sz w:val="28"/>
          <w:szCs w:val="28"/>
        </w:rPr>
        <w:t> </w:t>
      </w:r>
      <w:r w:rsidRPr="00AA59C7">
        <w:rPr>
          <w:rStyle w:val="c3"/>
          <w:color w:val="000000"/>
          <w:sz w:val="28"/>
          <w:szCs w:val="28"/>
        </w:rPr>
        <w:t xml:space="preserve">Цель: развитие внимания, памяти, расширение словарного запаса. Правила игры: Совместно с ребенком выберите тему </w:t>
      </w:r>
      <w:proofErr w:type="gramStart"/>
      <w:r w:rsidRPr="00AA59C7">
        <w:rPr>
          <w:rStyle w:val="c3"/>
          <w:color w:val="000000"/>
          <w:sz w:val="28"/>
          <w:szCs w:val="28"/>
        </w:rPr>
        <w:t>игру</w:t>
      </w:r>
      <w:proofErr w:type="gramEnd"/>
      <w:r w:rsidRPr="00AA59C7">
        <w:rPr>
          <w:rStyle w:val="c3"/>
          <w:color w:val="000000"/>
          <w:sz w:val="28"/>
          <w:szCs w:val="28"/>
        </w:rPr>
        <w:t xml:space="preserve"> например: </w:t>
      </w:r>
      <w:r w:rsidRPr="00AA59C7">
        <w:rPr>
          <w:rStyle w:val="c2"/>
          <w:i/>
          <w:iCs/>
          <w:color w:val="000000"/>
          <w:sz w:val="28"/>
          <w:szCs w:val="28"/>
        </w:rPr>
        <w:t>«Посуда»</w:t>
      </w:r>
      <w:r w:rsidRPr="00AA59C7">
        <w:rPr>
          <w:rStyle w:val="c0"/>
          <w:color w:val="000000"/>
          <w:sz w:val="28"/>
          <w:szCs w:val="28"/>
        </w:rPr>
        <w:t> и по очереди называете посуду. Кто больше назвал, тот и выиграл!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A59C7">
        <w:rPr>
          <w:rStyle w:val="c3"/>
          <w:b/>
          <w:color w:val="0000CC"/>
          <w:sz w:val="28"/>
          <w:szCs w:val="28"/>
        </w:rPr>
        <w:t>Игра </w:t>
      </w:r>
      <w:r w:rsidRPr="00AA59C7">
        <w:rPr>
          <w:rStyle w:val="c2"/>
          <w:b/>
          <w:iCs/>
          <w:color w:val="0000CC"/>
          <w:sz w:val="28"/>
          <w:szCs w:val="28"/>
        </w:rPr>
        <w:t>«Назови ласково»</w:t>
      </w:r>
      <w:r w:rsidRPr="00AA59C7">
        <w:rPr>
          <w:rStyle w:val="c2"/>
          <w:iCs/>
          <w:color w:val="0000CC"/>
          <w:sz w:val="28"/>
          <w:szCs w:val="28"/>
        </w:rPr>
        <w:t xml:space="preserve">  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 xml:space="preserve">Цель: формирование навыков словообразования. Правила игры: Родитель называет любое слово, а ребенок должен назвать его ласково, например, морковь - </w:t>
      </w:r>
      <w:proofErr w:type="spellStart"/>
      <w:r w:rsidRPr="00AA59C7">
        <w:rPr>
          <w:rStyle w:val="c0"/>
          <w:color w:val="000000"/>
          <w:sz w:val="28"/>
          <w:szCs w:val="28"/>
        </w:rPr>
        <w:t>морковочка</w:t>
      </w:r>
      <w:proofErr w:type="spellEnd"/>
      <w:r w:rsidRPr="00AA59C7">
        <w:rPr>
          <w:rStyle w:val="c0"/>
          <w:color w:val="000000"/>
          <w:sz w:val="28"/>
          <w:szCs w:val="28"/>
        </w:rPr>
        <w:t>, тарелка-тарелочка и т. д.</w:t>
      </w:r>
    </w:p>
    <w:p w:rsid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iCs/>
          <w:color w:val="0000CC"/>
          <w:sz w:val="28"/>
          <w:szCs w:val="28"/>
        </w:rPr>
      </w:pPr>
      <w:r w:rsidRPr="00AA59C7">
        <w:rPr>
          <w:rStyle w:val="c3"/>
          <w:color w:val="000000"/>
          <w:sz w:val="28"/>
          <w:szCs w:val="28"/>
        </w:rPr>
        <w:t>Игра </w:t>
      </w:r>
      <w:r w:rsidRPr="00AA59C7">
        <w:rPr>
          <w:rStyle w:val="c2"/>
          <w:b/>
          <w:iCs/>
          <w:color w:val="0000CC"/>
          <w:sz w:val="28"/>
          <w:szCs w:val="28"/>
        </w:rPr>
        <w:t>«</w:t>
      </w:r>
      <w:proofErr w:type="spellStart"/>
      <w:r w:rsidRPr="00AA59C7">
        <w:rPr>
          <w:rStyle w:val="c2"/>
          <w:b/>
          <w:iCs/>
          <w:color w:val="0000CC"/>
          <w:sz w:val="28"/>
          <w:szCs w:val="28"/>
        </w:rPr>
        <w:t>Обзывалки</w:t>
      </w:r>
      <w:proofErr w:type="spellEnd"/>
      <w:r w:rsidRPr="00AA59C7">
        <w:rPr>
          <w:rStyle w:val="c2"/>
          <w:b/>
          <w:iCs/>
          <w:color w:val="0000CC"/>
          <w:sz w:val="28"/>
          <w:szCs w:val="28"/>
        </w:rPr>
        <w:t>»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2"/>
          <w:i/>
          <w:iCs/>
          <w:color w:val="0000CC"/>
          <w:sz w:val="28"/>
          <w:szCs w:val="28"/>
        </w:rPr>
        <w:t> </w:t>
      </w:r>
      <w:r w:rsidRPr="00AA59C7">
        <w:rPr>
          <w:rStyle w:val="c3"/>
          <w:color w:val="000000"/>
          <w:sz w:val="28"/>
          <w:szCs w:val="28"/>
        </w:rPr>
        <w:t>Цель: развитие речи, памяти, внимания, чувства юмора. Правила игры: Совместно с ребенком выбираете тему игры, н-р, фрукты. И поочередно </w:t>
      </w:r>
      <w:r w:rsidRPr="00AA59C7">
        <w:rPr>
          <w:rStyle w:val="c2"/>
          <w:i/>
          <w:iCs/>
          <w:color w:val="000000"/>
          <w:sz w:val="28"/>
          <w:szCs w:val="28"/>
        </w:rPr>
        <w:t>«обзываете»</w:t>
      </w:r>
      <w:r w:rsidRPr="00AA59C7">
        <w:rPr>
          <w:rStyle w:val="c0"/>
          <w:color w:val="000000"/>
          <w:sz w:val="28"/>
          <w:szCs w:val="28"/>
        </w:rPr>
        <w:t> друг друга фруктами! Ты – яблоко, А ты – ананас! А ты – банан! И т. п.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3"/>
          <w:color w:val="000000"/>
          <w:sz w:val="28"/>
          <w:szCs w:val="28"/>
        </w:rPr>
        <w:t>Игра </w:t>
      </w:r>
      <w:r w:rsidRPr="00AA59C7">
        <w:rPr>
          <w:rStyle w:val="c2"/>
          <w:b/>
          <w:iCs/>
          <w:color w:val="0000CC"/>
          <w:sz w:val="28"/>
          <w:szCs w:val="28"/>
        </w:rPr>
        <w:t>«Сортируем игрушки»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3"/>
          <w:color w:val="000000"/>
          <w:sz w:val="28"/>
          <w:szCs w:val="28"/>
        </w:rPr>
        <w:t>Игра помогает развивать мышление ребёнка. Разложите на полу перед малышом много различных игрушек. Начните сортировать, например, по размеру, привлекайте и малыша. Можно сортировать игрушки по цвету или качеству </w:t>
      </w:r>
      <w:r w:rsidRPr="00AA59C7">
        <w:rPr>
          <w:rStyle w:val="c2"/>
          <w:i/>
          <w:iCs/>
          <w:color w:val="000000"/>
          <w:sz w:val="28"/>
          <w:szCs w:val="28"/>
        </w:rPr>
        <w:t>(музыкальные, движущиеся, мягкие)</w:t>
      </w:r>
      <w:r w:rsidRPr="00AA59C7">
        <w:rPr>
          <w:rStyle w:val="c0"/>
          <w:color w:val="000000"/>
          <w:sz w:val="28"/>
          <w:szCs w:val="28"/>
        </w:rPr>
        <w:t>. Способ сортировки может подсказать и сам малыш.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3"/>
          <w:color w:val="000000"/>
          <w:sz w:val="28"/>
          <w:szCs w:val="28"/>
        </w:rPr>
        <w:t>Игра </w:t>
      </w:r>
      <w:r w:rsidRPr="00AA59C7">
        <w:rPr>
          <w:rStyle w:val="c2"/>
          <w:b/>
          <w:iCs/>
          <w:color w:val="0000CC"/>
          <w:sz w:val="28"/>
          <w:szCs w:val="28"/>
        </w:rPr>
        <w:t>«Положи столько же»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3"/>
          <w:color w:val="000000"/>
          <w:sz w:val="28"/>
          <w:szCs w:val="28"/>
        </w:rPr>
        <w:t>В игру можно играть везде. Взрослый выкладывает в ряд камешки </w:t>
      </w:r>
      <w:r w:rsidRPr="00AA59C7">
        <w:rPr>
          <w:rStyle w:val="c2"/>
          <w:i/>
          <w:iCs/>
          <w:color w:val="000000"/>
          <w:sz w:val="28"/>
          <w:szCs w:val="28"/>
        </w:rPr>
        <w:t>(каштаны)</w:t>
      </w:r>
      <w:r w:rsidRPr="00AA59C7">
        <w:rPr>
          <w:rStyle w:val="c3"/>
          <w:color w:val="000000"/>
          <w:sz w:val="28"/>
          <w:szCs w:val="28"/>
        </w:rPr>
        <w:t>. Ребенок должен положить столько же, не считая </w:t>
      </w:r>
      <w:r w:rsidRPr="00AA59C7">
        <w:rPr>
          <w:rStyle w:val="c2"/>
          <w:i/>
          <w:iCs/>
          <w:color w:val="000000"/>
          <w:sz w:val="28"/>
          <w:szCs w:val="28"/>
        </w:rPr>
        <w:t>(один под другим)</w:t>
      </w:r>
      <w:r w:rsidRPr="00AA59C7">
        <w:rPr>
          <w:rStyle w:val="c0"/>
          <w:color w:val="000000"/>
          <w:sz w:val="28"/>
          <w:szCs w:val="28"/>
        </w:rPr>
        <w:t>. Усложните игру, предложите положить больше камешков или меньше тоже в ряд.</w:t>
      </w:r>
    </w:p>
    <w:p w:rsid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CC"/>
          <w:sz w:val="28"/>
          <w:szCs w:val="28"/>
        </w:rPr>
      </w:pPr>
      <w:r w:rsidRPr="00AA59C7">
        <w:rPr>
          <w:rStyle w:val="c3"/>
          <w:color w:val="000000"/>
          <w:sz w:val="28"/>
          <w:szCs w:val="28"/>
        </w:rPr>
        <w:t>Игра </w:t>
      </w:r>
      <w:r w:rsidRPr="00AA59C7">
        <w:rPr>
          <w:rStyle w:val="c2"/>
          <w:b/>
          <w:iCs/>
          <w:color w:val="0000CC"/>
          <w:sz w:val="28"/>
          <w:szCs w:val="28"/>
        </w:rPr>
        <w:t>«</w:t>
      </w:r>
      <w:proofErr w:type="gramStart"/>
      <w:r w:rsidRPr="00AA59C7">
        <w:rPr>
          <w:rStyle w:val="c2"/>
          <w:b/>
          <w:iCs/>
          <w:color w:val="0000CC"/>
          <w:sz w:val="28"/>
          <w:szCs w:val="28"/>
        </w:rPr>
        <w:t>Съедобное</w:t>
      </w:r>
      <w:proofErr w:type="gramEnd"/>
      <w:r w:rsidRPr="00AA59C7">
        <w:rPr>
          <w:rStyle w:val="c2"/>
          <w:b/>
          <w:iCs/>
          <w:color w:val="0000CC"/>
          <w:sz w:val="28"/>
          <w:szCs w:val="28"/>
        </w:rPr>
        <w:t xml:space="preserve"> - несъедобное»</w:t>
      </w:r>
      <w:r w:rsidRPr="00AA59C7">
        <w:rPr>
          <w:rStyle w:val="c3"/>
          <w:b/>
          <w:color w:val="0000CC"/>
          <w:sz w:val="28"/>
          <w:szCs w:val="28"/>
        </w:rPr>
        <w:t>.</w:t>
      </w:r>
      <w:r w:rsidRPr="00AA59C7">
        <w:rPr>
          <w:rStyle w:val="c3"/>
          <w:color w:val="0000CC"/>
          <w:sz w:val="28"/>
          <w:szCs w:val="28"/>
        </w:rPr>
        <w:t xml:space="preserve"> 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3"/>
          <w:color w:val="000000"/>
          <w:sz w:val="28"/>
          <w:szCs w:val="28"/>
        </w:rPr>
        <w:t xml:space="preserve">Цель: развитие внимания, памяти, расширение словарного запаса.  Правила игры: </w:t>
      </w:r>
      <w:proofErr w:type="gramStart"/>
      <w:r w:rsidRPr="00AA59C7">
        <w:rPr>
          <w:rStyle w:val="c3"/>
          <w:color w:val="000000"/>
          <w:sz w:val="28"/>
          <w:szCs w:val="28"/>
        </w:rPr>
        <w:t>Взрослый называет разные предметы (например: картошка, нож, вилка, торт, кастрюля и т. п., ребенок в свою очередь отвечает - </w:t>
      </w:r>
      <w:r w:rsidRPr="00AA59C7">
        <w:rPr>
          <w:rStyle w:val="c2"/>
          <w:i/>
          <w:iCs/>
          <w:color w:val="000000"/>
          <w:sz w:val="28"/>
          <w:szCs w:val="28"/>
        </w:rPr>
        <w:t>«съедобное»</w:t>
      </w:r>
      <w:r w:rsidRPr="00AA59C7">
        <w:rPr>
          <w:rStyle w:val="c3"/>
          <w:color w:val="000000"/>
          <w:sz w:val="28"/>
          <w:szCs w:val="28"/>
        </w:rPr>
        <w:t> или </w:t>
      </w:r>
      <w:r w:rsidRPr="00AA59C7">
        <w:rPr>
          <w:rStyle w:val="c2"/>
          <w:i/>
          <w:iCs/>
          <w:color w:val="000000"/>
          <w:sz w:val="28"/>
          <w:szCs w:val="28"/>
        </w:rPr>
        <w:t>«несъедобное»</w:t>
      </w:r>
      <w:r w:rsidRPr="00AA59C7">
        <w:rPr>
          <w:rStyle w:val="c0"/>
          <w:color w:val="000000"/>
          <w:sz w:val="28"/>
          <w:szCs w:val="28"/>
        </w:rPr>
        <w:t>.</w:t>
      </w:r>
      <w:proofErr w:type="gramEnd"/>
      <w:r w:rsidRPr="00AA59C7">
        <w:rPr>
          <w:rStyle w:val="c0"/>
          <w:color w:val="000000"/>
          <w:sz w:val="28"/>
          <w:szCs w:val="28"/>
        </w:rPr>
        <w:t xml:space="preserve"> Потом можно поменяться ролями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lastRenderedPageBreak/>
        <w:t>Задания на развитие мелкой моторики: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>1. рассортировать белую и красную фасоль;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>2. выложить из фасоли какую-нибудь фигуру, цифру, букву, слово…;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3"/>
          <w:color w:val="000000"/>
          <w:sz w:val="28"/>
          <w:szCs w:val="28"/>
        </w:rPr>
        <w:t>3. в мешочек положить крупу </w:t>
      </w:r>
      <w:r w:rsidRPr="00AA59C7">
        <w:rPr>
          <w:rStyle w:val="c2"/>
          <w:i/>
          <w:iCs/>
          <w:color w:val="000000"/>
          <w:sz w:val="28"/>
          <w:szCs w:val="28"/>
        </w:rPr>
        <w:t>(рис/гречка/горох)</w:t>
      </w:r>
      <w:r w:rsidRPr="00AA59C7">
        <w:rPr>
          <w:rStyle w:val="c0"/>
          <w:color w:val="000000"/>
          <w:sz w:val="28"/>
          <w:szCs w:val="28"/>
        </w:rPr>
        <w:t> и мелкие игрушки из киндер-сюрприза. Угадать на ощупь найденный в мешочке предмет;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A59C7">
        <w:rPr>
          <w:rStyle w:val="c3"/>
          <w:color w:val="000000"/>
          <w:sz w:val="28"/>
          <w:szCs w:val="28"/>
        </w:rPr>
        <w:t xml:space="preserve">4. </w:t>
      </w:r>
      <w:proofErr w:type="gramStart"/>
      <w:r w:rsidRPr="00AA59C7">
        <w:rPr>
          <w:rStyle w:val="c3"/>
          <w:color w:val="000000"/>
          <w:sz w:val="28"/>
          <w:szCs w:val="28"/>
        </w:rPr>
        <w:t>посчитать</w:t>
      </w:r>
      <w:proofErr w:type="gramEnd"/>
      <w:r w:rsidRPr="00AA59C7">
        <w:rPr>
          <w:rStyle w:val="c3"/>
          <w:color w:val="000000"/>
          <w:sz w:val="28"/>
          <w:szCs w:val="28"/>
        </w:rPr>
        <w:t xml:space="preserve"> сколько столовых </w:t>
      </w:r>
      <w:r w:rsidRPr="00AA59C7">
        <w:rPr>
          <w:rStyle w:val="c2"/>
          <w:i/>
          <w:iCs/>
          <w:color w:val="000000"/>
          <w:sz w:val="28"/>
          <w:szCs w:val="28"/>
        </w:rPr>
        <w:t>(чайных)</w:t>
      </w:r>
      <w:r w:rsidRPr="00AA59C7">
        <w:rPr>
          <w:rStyle w:val="c0"/>
          <w:color w:val="000000"/>
          <w:sz w:val="28"/>
          <w:szCs w:val="28"/>
        </w:rPr>
        <w:t> ложек, н-р, риса войдет чашку, банку…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CC"/>
          <w:sz w:val="28"/>
          <w:szCs w:val="28"/>
        </w:rPr>
      </w:pPr>
      <w:r w:rsidRPr="00AA59C7">
        <w:rPr>
          <w:rStyle w:val="c0"/>
          <w:b/>
          <w:color w:val="0000CC"/>
          <w:sz w:val="28"/>
          <w:szCs w:val="28"/>
        </w:rPr>
        <w:t>Сортируем макароны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>Игра способствует развитию мелкой моторики, навыков классифицирования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>Необходимый инвентарь: макаронные изделия разной формы</w:t>
      </w:r>
      <w:r>
        <w:rPr>
          <w:color w:val="000000"/>
          <w:sz w:val="28"/>
          <w:szCs w:val="28"/>
        </w:rPr>
        <w:t>.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3"/>
          <w:color w:val="000000"/>
          <w:sz w:val="28"/>
          <w:szCs w:val="28"/>
        </w:rPr>
        <w:t>Покажите ребенку,  какие бывают макароны: </w:t>
      </w:r>
      <w:r w:rsidRPr="00AA59C7">
        <w:rPr>
          <w:rStyle w:val="c2"/>
          <w:i/>
          <w:iCs/>
          <w:color w:val="000000"/>
          <w:sz w:val="28"/>
          <w:szCs w:val="28"/>
        </w:rPr>
        <w:t>«Это - ракушка, это - спираль, это - бантик»</w:t>
      </w:r>
      <w:r w:rsidRPr="00AA59C7">
        <w:rPr>
          <w:rStyle w:val="c0"/>
          <w:color w:val="000000"/>
          <w:sz w:val="28"/>
          <w:szCs w:val="28"/>
        </w:rPr>
        <w:t>.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>Смешайте их. Попросите ребенка разобрать макароны.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CC"/>
          <w:sz w:val="28"/>
          <w:szCs w:val="28"/>
        </w:rPr>
      </w:pPr>
      <w:r w:rsidRPr="00AA59C7">
        <w:rPr>
          <w:rStyle w:val="c2"/>
          <w:b/>
          <w:iCs/>
          <w:color w:val="0000CC"/>
          <w:sz w:val="28"/>
          <w:szCs w:val="28"/>
        </w:rPr>
        <w:t>«Крупа, крупа, кругом крупа»</w:t>
      </w:r>
      <w:r w:rsidRPr="00AA59C7">
        <w:rPr>
          <w:rStyle w:val="c0"/>
          <w:b/>
          <w:color w:val="0000CC"/>
          <w:sz w:val="28"/>
          <w:szCs w:val="28"/>
        </w:rPr>
        <w:t>.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>Насыпьте в тазик любую крупу. Пусть малыш пересыпает или просеивает ее. Вообще с крупами можно фантазировать бесконечно. Можно спрятать небольшие игрушки в крупу и попросить ребенка найти секрет, можно насыпать в крышку коробки из-под обуви немного манной крупы и рисовать с ребенком картины пальчиками.</w:t>
      </w:r>
    </w:p>
    <w:p w:rsidR="00AA59C7" w:rsidRPr="00AA59C7" w:rsidRDefault="00AA59C7" w:rsidP="001B0C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 xml:space="preserve">Все действия с крупами, как и песком, обладают релаксирующим свойством, и помогут непоседе </w:t>
      </w:r>
      <w:proofErr w:type="gramStart"/>
      <w:r w:rsidRPr="00AA59C7">
        <w:rPr>
          <w:rStyle w:val="c0"/>
          <w:color w:val="000000"/>
          <w:sz w:val="28"/>
          <w:szCs w:val="28"/>
        </w:rPr>
        <w:t>успокоится</w:t>
      </w:r>
      <w:proofErr w:type="gramEnd"/>
      <w:r w:rsidRPr="00AA59C7">
        <w:rPr>
          <w:rStyle w:val="c0"/>
          <w:color w:val="000000"/>
          <w:sz w:val="28"/>
          <w:szCs w:val="28"/>
        </w:rPr>
        <w:t xml:space="preserve"> и расслабиться.</w:t>
      </w:r>
    </w:p>
    <w:p w:rsidR="00AA59C7" w:rsidRPr="00AA59C7" w:rsidRDefault="00AA59C7" w:rsidP="00AA59C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9C7">
        <w:rPr>
          <w:rStyle w:val="c3"/>
          <w:color w:val="000000"/>
          <w:sz w:val="28"/>
          <w:szCs w:val="28"/>
        </w:rPr>
        <w:t>Игра </w:t>
      </w:r>
      <w:r w:rsidRPr="00AA59C7">
        <w:rPr>
          <w:rStyle w:val="c2"/>
          <w:b/>
          <w:iCs/>
          <w:color w:val="0000CC"/>
          <w:sz w:val="28"/>
          <w:szCs w:val="28"/>
        </w:rPr>
        <w:t>«Кто кем был раньше?»</w:t>
      </w:r>
      <w:r w:rsidRPr="00AA59C7">
        <w:rPr>
          <w:rStyle w:val="c3"/>
          <w:color w:val="0000CC"/>
          <w:sz w:val="28"/>
          <w:szCs w:val="28"/>
        </w:rPr>
        <w:t> </w:t>
      </w:r>
      <w:r w:rsidRPr="00AA59C7">
        <w:rPr>
          <w:rStyle w:val="c2"/>
          <w:i/>
          <w:iCs/>
          <w:color w:val="000000"/>
          <w:sz w:val="28"/>
          <w:szCs w:val="28"/>
        </w:rPr>
        <w:t>(развитие речи, внимания, мышления)</w:t>
      </w:r>
    </w:p>
    <w:p w:rsidR="00AA59C7" w:rsidRPr="00AA59C7" w:rsidRDefault="00AA59C7" w:rsidP="00AA59C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9C7">
        <w:rPr>
          <w:rStyle w:val="c0"/>
          <w:color w:val="000000"/>
          <w:sz w:val="28"/>
          <w:szCs w:val="28"/>
        </w:rPr>
        <w:t xml:space="preserve">Курочка была раньше цыпленком, а еще раньше яйцом. Рыба была раньше мальком, а еще раньше икринкой. </w:t>
      </w:r>
      <w:proofErr w:type="gramStart"/>
      <w:r w:rsidRPr="00AA59C7">
        <w:rPr>
          <w:rStyle w:val="c0"/>
          <w:color w:val="000000"/>
          <w:sz w:val="28"/>
          <w:szCs w:val="28"/>
        </w:rPr>
        <w:t>Яблоко было раньше цветочком, лошадь – жеребенком, мама – девочкой, бабочка – гусеницей и т. д.</w:t>
      </w:r>
      <w:proofErr w:type="gramEnd"/>
    </w:p>
    <w:p w:rsidR="00A66C97" w:rsidRDefault="00A66C97"/>
    <w:sectPr w:rsidR="00A6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C7"/>
    <w:rsid w:val="00007589"/>
    <w:rsid w:val="000177A3"/>
    <w:rsid w:val="0003593C"/>
    <w:rsid w:val="000413F0"/>
    <w:rsid w:val="000561B5"/>
    <w:rsid w:val="000610FB"/>
    <w:rsid w:val="0007329B"/>
    <w:rsid w:val="00073CAB"/>
    <w:rsid w:val="00074921"/>
    <w:rsid w:val="00075A0F"/>
    <w:rsid w:val="00075F88"/>
    <w:rsid w:val="000910F1"/>
    <w:rsid w:val="0009642E"/>
    <w:rsid w:val="000B202E"/>
    <w:rsid w:val="000B75D6"/>
    <w:rsid w:val="000D149D"/>
    <w:rsid w:val="000E0C8E"/>
    <w:rsid w:val="000F36C7"/>
    <w:rsid w:val="000F5025"/>
    <w:rsid w:val="00115BA5"/>
    <w:rsid w:val="00121F6C"/>
    <w:rsid w:val="00132486"/>
    <w:rsid w:val="00137969"/>
    <w:rsid w:val="001452A0"/>
    <w:rsid w:val="00146AE8"/>
    <w:rsid w:val="001526E1"/>
    <w:rsid w:val="00153F7F"/>
    <w:rsid w:val="001567F7"/>
    <w:rsid w:val="00170C7E"/>
    <w:rsid w:val="00174771"/>
    <w:rsid w:val="001763DB"/>
    <w:rsid w:val="00177CA6"/>
    <w:rsid w:val="001902EF"/>
    <w:rsid w:val="001B0C37"/>
    <w:rsid w:val="001B0E04"/>
    <w:rsid w:val="001D04E3"/>
    <w:rsid w:val="001D2435"/>
    <w:rsid w:val="001E1130"/>
    <w:rsid w:val="001E292C"/>
    <w:rsid w:val="00210D4A"/>
    <w:rsid w:val="002130B5"/>
    <w:rsid w:val="0021600C"/>
    <w:rsid w:val="0023255D"/>
    <w:rsid w:val="00270F08"/>
    <w:rsid w:val="0028368C"/>
    <w:rsid w:val="00286CBA"/>
    <w:rsid w:val="002933DD"/>
    <w:rsid w:val="002F7601"/>
    <w:rsid w:val="00325F05"/>
    <w:rsid w:val="00326E51"/>
    <w:rsid w:val="00327A54"/>
    <w:rsid w:val="00366F92"/>
    <w:rsid w:val="00371900"/>
    <w:rsid w:val="00372BAE"/>
    <w:rsid w:val="00373A33"/>
    <w:rsid w:val="00396EF0"/>
    <w:rsid w:val="003A1CF5"/>
    <w:rsid w:val="003A293B"/>
    <w:rsid w:val="003A5AC4"/>
    <w:rsid w:val="003C6C96"/>
    <w:rsid w:val="003D16F2"/>
    <w:rsid w:val="003D1CCA"/>
    <w:rsid w:val="003D365A"/>
    <w:rsid w:val="003D6758"/>
    <w:rsid w:val="003E0306"/>
    <w:rsid w:val="00403B45"/>
    <w:rsid w:val="004119C4"/>
    <w:rsid w:val="00433FC4"/>
    <w:rsid w:val="004732A7"/>
    <w:rsid w:val="0049541F"/>
    <w:rsid w:val="004B3C6C"/>
    <w:rsid w:val="004C0BB2"/>
    <w:rsid w:val="004E0A74"/>
    <w:rsid w:val="004E4DEC"/>
    <w:rsid w:val="0051447C"/>
    <w:rsid w:val="005422C9"/>
    <w:rsid w:val="005574C8"/>
    <w:rsid w:val="00573E39"/>
    <w:rsid w:val="005744EC"/>
    <w:rsid w:val="00577BC1"/>
    <w:rsid w:val="00584BF5"/>
    <w:rsid w:val="00585D7B"/>
    <w:rsid w:val="005B4BC9"/>
    <w:rsid w:val="005E2D94"/>
    <w:rsid w:val="00610FCF"/>
    <w:rsid w:val="00614D2E"/>
    <w:rsid w:val="0063139D"/>
    <w:rsid w:val="00635A49"/>
    <w:rsid w:val="00647DA8"/>
    <w:rsid w:val="00653A52"/>
    <w:rsid w:val="00654A7E"/>
    <w:rsid w:val="00664D66"/>
    <w:rsid w:val="006663F2"/>
    <w:rsid w:val="00671655"/>
    <w:rsid w:val="00672260"/>
    <w:rsid w:val="006722F5"/>
    <w:rsid w:val="00675C8D"/>
    <w:rsid w:val="006A1FB2"/>
    <w:rsid w:val="006A22F3"/>
    <w:rsid w:val="006B221B"/>
    <w:rsid w:val="006B7990"/>
    <w:rsid w:val="006C03E2"/>
    <w:rsid w:val="006E4CD3"/>
    <w:rsid w:val="007022D4"/>
    <w:rsid w:val="00703301"/>
    <w:rsid w:val="00710A43"/>
    <w:rsid w:val="007447C5"/>
    <w:rsid w:val="0074557A"/>
    <w:rsid w:val="0075083B"/>
    <w:rsid w:val="00756A7C"/>
    <w:rsid w:val="00760CBF"/>
    <w:rsid w:val="00773283"/>
    <w:rsid w:val="00775CA6"/>
    <w:rsid w:val="00785578"/>
    <w:rsid w:val="00791324"/>
    <w:rsid w:val="00796168"/>
    <w:rsid w:val="007C7C7F"/>
    <w:rsid w:val="007D21AF"/>
    <w:rsid w:val="007E3D28"/>
    <w:rsid w:val="00805CAE"/>
    <w:rsid w:val="00805FE2"/>
    <w:rsid w:val="008137E3"/>
    <w:rsid w:val="00830071"/>
    <w:rsid w:val="008760DC"/>
    <w:rsid w:val="00883255"/>
    <w:rsid w:val="008D09B9"/>
    <w:rsid w:val="008D73B5"/>
    <w:rsid w:val="008F287A"/>
    <w:rsid w:val="008F48C2"/>
    <w:rsid w:val="009174BE"/>
    <w:rsid w:val="00917DAD"/>
    <w:rsid w:val="009215D9"/>
    <w:rsid w:val="00931F5E"/>
    <w:rsid w:val="00944F5F"/>
    <w:rsid w:val="00951A12"/>
    <w:rsid w:val="009551C9"/>
    <w:rsid w:val="00957A0E"/>
    <w:rsid w:val="009839E5"/>
    <w:rsid w:val="00990A6B"/>
    <w:rsid w:val="009B33D3"/>
    <w:rsid w:val="009B7E45"/>
    <w:rsid w:val="009C5FDC"/>
    <w:rsid w:val="009D413E"/>
    <w:rsid w:val="00A47D33"/>
    <w:rsid w:val="00A66C97"/>
    <w:rsid w:val="00A76539"/>
    <w:rsid w:val="00A86FE3"/>
    <w:rsid w:val="00A94A6C"/>
    <w:rsid w:val="00A9544E"/>
    <w:rsid w:val="00AA151C"/>
    <w:rsid w:val="00AA59C7"/>
    <w:rsid w:val="00AB1DC2"/>
    <w:rsid w:val="00AB23CE"/>
    <w:rsid w:val="00AB49FA"/>
    <w:rsid w:val="00AB6212"/>
    <w:rsid w:val="00B11492"/>
    <w:rsid w:val="00B12219"/>
    <w:rsid w:val="00B16B53"/>
    <w:rsid w:val="00B654F6"/>
    <w:rsid w:val="00B75EAD"/>
    <w:rsid w:val="00BA76CB"/>
    <w:rsid w:val="00BB6649"/>
    <w:rsid w:val="00C06350"/>
    <w:rsid w:val="00C17E20"/>
    <w:rsid w:val="00C30BDD"/>
    <w:rsid w:val="00C31336"/>
    <w:rsid w:val="00C33120"/>
    <w:rsid w:val="00C37A95"/>
    <w:rsid w:val="00C607CC"/>
    <w:rsid w:val="00C61351"/>
    <w:rsid w:val="00C67F85"/>
    <w:rsid w:val="00C722B6"/>
    <w:rsid w:val="00C72798"/>
    <w:rsid w:val="00CB70F2"/>
    <w:rsid w:val="00CC3BCC"/>
    <w:rsid w:val="00CD7D11"/>
    <w:rsid w:val="00CF5820"/>
    <w:rsid w:val="00D00EF2"/>
    <w:rsid w:val="00D033DC"/>
    <w:rsid w:val="00D21FD6"/>
    <w:rsid w:val="00D26A8D"/>
    <w:rsid w:val="00D576B8"/>
    <w:rsid w:val="00D62049"/>
    <w:rsid w:val="00D62894"/>
    <w:rsid w:val="00D63A1F"/>
    <w:rsid w:val="00D75743"/>
    <w:rsid w:val="00D769B9"/>
    <w:rsid w:val="00D85437"/>
    <w:rsid w:val="00DC1B9E"/>
    <w:rsid w:val="00DC20B6"/>
    <w:rsid w:val="00DC34A4"/>
    <w:rsid w:val="00DE27E2"/>
    <w:rsid w:val="00DE607E"/>
    <w:rsid w:val="00DF4A95"/>
    <w:rsid w:val="00E102AF"/>
    <w:rsid w:val="00E13F6D"/>
    <w:rsid w:val="00E16656"/>
    <w:rsid w:val="00E2559A"/>
    <w:rsid w:val="00E30B2E"/>
    <w:rsid w:val="00E326E8"/>
    <w:rsid w:val="00E447C4"/>
    <w:rsid w:val="00E77038"/>
    <w:rsid w:val="00E837E5"/>
    <w:rsid w:val="00E84DE4"/>
    <w:rsid w:val="00E95FCD"/>
    <w:rsid w:val="00E97D74"/>
    <w:rsid w:val="00EA6FB4"/>
    <w:rsid w:val="00EB34A5"/>
    <w:rsid w:val="00EC42A3"/>
    <w:rsid w:val="00EE2988"/>
    <w:rsid w:val="00EF0BBA"/>
    <w:rsid w:val="00F31439"/>
    <w:rsid w:val="00F746C4"/>
    <w:rsid w:val="00F855BC"/>
    <w:rsid w:val="00F91D55"/>
    <w:rsid w:val="00FA3EC6"/>
    <w:rsid w:val="00FA4347"/>
    <w:rsid w:val="00FB2AFE"/>
    <w:rsid w:val="00FC369E"/>
    <w:rsid w:val="00FD3D7F"/>
    <w:rsid w:val="00FD5B05"/>
    <w:rsid w:val="00FE2C62"/>
    <w:rsid w:val="00FE3991"/>
    <w:rsid w:val="00FF46A7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59C7"/>
  </w:style>
  <w:style w:type="paragraph" w:customStyle="1" w:styleId="c1">
    <w:name w:val="c1"/>
    <w:basedOn w:val="a"/>
    <w:rsid w:val="00A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59C7"/>
  </w:style>
  <w:style w:type="character" w:customStyle="1" w:styleId="c2">
    <w:name w:val="c2"/>
    <w:basedOn w:val="a0"/>
    <w:rsid w:val="00AA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59C7"/>
  </w:style>
  <w:style w:type="paragraph" w:customStyle="1" w:styleId="c1">
    <w:name w:val="c1"/>
    <w:basedOn w:val="a"/>
    <w:rsid w:val="00A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59C7"/>
  </w:style>
  <w:style w:type="character" w:customStyle="1" w:styleId="c2">
    <w:name w:val="c2"/>
    <w:basedOn w:val="a0"/>
    <w:rsid w:val="00AA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2021-08-13T12:20:00Z</dcterms:created>
  <dcterms:modified xsi:type="dcterms:W3CDTF">2021-08-13T12:31:00Z</dcterms:modified>
</cp:coreProperties>
</file>